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3FF7" w:rsidRPr="00265848" w:rsidRDefault="005B3195" w:rsidP="00D84992">
      <w:pPr>
        <w:spacing w:line="360" w:lineRule="auto"/>
        <w:jc w:val="center"/>
        <w:rPr>
          <w:rFonts w:hint="cs"/>
          <w:b/>
          <w:bCs/>
          <w:sz w:val="28"/>
          <w:szCs w:val="28"/>
          <w:rtl/>
          <w:lang w:bidi="ar-LB"/>
        </w:rPr>
      </w:pPr>
      <w:r w:rsidRPr="00265848">
        <w:rPr>
          <w:rFonts w:hint="cs"/>
          <w:b/>
          <w:bCs/>
          <w:sz w:val="28"/>
          <w:szCs w:val="28"/>
          <w:rtl/>
          <w:lang w:bidi="ar-LB"/>
        </w:rPr>
        <w:t>وزارة الشؤون الدينية</w:t>
      </w:r>
    </w:p>
    <w:p w:rsidR="005B3195" w:rsidRPr="00265848" w:rsidRDefault="005B3195" w:rsidP="00D84992">
      <w:pPr>
        <w:spacing w:line="360" w:lineRule="auto"/>
        <w:jc w:val="center"/>
        <w:rPr>
          <w:rFonts w:hint="cs"/>
          <w:b/>
          <w:bCs/>
          <w:sz w:val="28"/>
          <w:szCs w:val="28"/>
          <w:rtl/>
          <w:lang w:bidi="ar-LB"/>
        </w:rPr>
      </w:pPr>
      <w:r w:rsidRPr="00265848">
        <w:rPr>
          <w:rFonts w:hint="cs"/>
          <w:b/>
          <w:bCs/>
          <w:sz w:val="28"/>
          <w:szCs w:val="28"/>
          <w:rtl/>
          <w:lang w:bidi="ar-LB"/>
        </w:rPr>
        <w:t xml:space="preserve">مناقصة </w:t>
      </w:r>
      <w:proofErr w:type="gramStart"/>
      <w:r w:rsidRPr="00265848">
        <w:rPr>
          <w:rFonts w:hint="cs"/>
          <w:b/>
          <w:bCs/>
          <w:sz w:val="28"/>
          <w:szCs w:val="28"/>
          <w:rtl/>
          <w:lang w:bidi="ar-LB"/>
        </w:rPr>
        <w:t>رقم :</w:t>
      </w:r>
      <w:proofErr w:type="gramEnd"/>
      <w:r w:rsidRPr="00265848">
        <w:rPr>
          <w:rFonts w:hint="cs"/>
          <w:b/>
          <w:bCs/>
          <w:sz w:val="28"/>
          <w:szCs w:val="28"/>
          <w:rtl/>
          <w:lang w:bidi="ar-LB"/>
        </w:rPr>
        <w:t>17/5</w:t>
      </w:r>
    </w:p>
    <w:p w:rsidR="005B3195" w:rsidRPr="00265848" w:rsidRDefault="005B3195" w:rsidP="00D84992">
      <w:pPr>
        <w:spacing w:line="360" w:lineRule="auto"/>
        <w:jc w:val="center"/>
        <w:rPr>
          <w:rFonts w:hint="cs"/>
          <w:b/>
          <w:bCs/>
          <w:sz w:val="28"/>
          <w:szCs w:val="28"/>
          <w:rtl/>
          <w:lang w:bidi="ar-LB"/>
        </w:rPr>
      </w:pPr>
      <w:r w:rsidRPr="00265848">
        <w:rPr>
          <w:rFonts w:hint="cs"/>
          <w:b/>
          <w:bCs/>
          <w:sz w:val="28"/>
          <w:szCs w:val="28"/>
          <w:rtl/>
          <w:lang w:bidi="ar-LB"/>
        </w:rPr>
        <w:t xml:space="preserve">لتزويد خدمات </w:t>
      </w:r>
      <w:proofErr w:type="gramStart"/>
      <w:r w:rsidRPr="00265848">
        <w:rPr>
          <w:rFonts w:hint="cs"/>
          <w:b/>
          <w:bCs/>
          <w:sz w:val="28"/>
          <w:szCs w:val="28"/>
          <w:rtl/>
          <w:lang w:bidi="ar-LB"/>
        </w:rPr>
        <w:t>استشارة</w:t>
      </w:r>
      <w:proofErr w:type="gramEnd"/>
      <w:r w:rsidRPr="00265848">
        <w:rPr>
          <w:rFonts w:hint="cs"/>
          <w:b/>
          <w:bCs/>
          <w:sz w:val="28"/>
          <w:szCs w:val="28"/>
          <w:rtl/>
          <w:lang w:bidi="ar-LB"/>
        </w:rPr>
        <w:t xml:space="preserve"> لكتابة ومرافقة مناقصات</w:t>
      </w:r>
    </w:p>
    <w:p w:rsidR="005B3195" w:rsidRDefault="005B3195" w:rsidP="00D84992">
      <w:pPr>
        <w:spacing w:line="360" w:lineRule="auto"/>
        <w:rPr>
          <w:rFonts w:hint="cs"/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وزارة الشؤون الدينية ( فيما </w:t>
      </w:r>
      <w:proofErr w:type="gramStart"/>
      <w:r>
        <w:rPr>
          <w:rFonts w:hint="cs"/>
          <w:sz w:val="28"/>
          <w:szCs w:val="28"/>
          <w:rtl/>
          <w:lang w:bidi="ar-LB"/>
        </w:rPr>
        <w:t>يلي :</w:t>
      </w:r>
      <w:proofErr w:type="gramEnd"/>
      <w:r>
        <w:rPr>
          <w:rFonts w:hint="cs"/>
          <w:sz w:val="28"/>
          <w:szCs w:val="28"/>
          <w:rtl/>
          <w:lang w:bidi="ar-LB"/>
        </w:rPr>
        <w:t xml:space="preserve">" </w:t>
      </w:r>
      <w:r w:rsidRPr="005B3195">
        <w:rPr>
          <w:rFonts w:hint="cs"/>
          <w:b/>
          <w:bCs/>
          <w:sz w:val="28"/>
          <w:szCs w:val="28"/>
          <w:rtl/>
          <w:lang w:bidi="ar-LB"/>
        </w:rPr>
        <w:t>الوزارة</w:t>
      </w:r>
      <w:r>
        <w:rPr>
          <w:rFonts w:hint="cs"/>
          <w:sz w:val="28"/>
          <w:szCs w:val="28"/>
          <w:rtl/>
          <w:lang w:bidi="ar-LB"/>
        </w:rPr>
        <w:t xml:space="preserve">") تطلب بهذا تلقي عروض لتلقي خدمات استشارة للجنة المناقصات ومرافقة مناقصات لوحدات الوزارة. </w:t>
      </w:r>
    </w:p>
    <w:p w:rsidR="005B3195" w:rsidRPr="00265848" w:rsidRDefault="005B3195" w:rsidP="00265848">
      <w:pPr>
        <w:spacing w:line="360" w:lineRule="auto"/>
        <w:rPr>
          <w:rFonts w:hint="cs"/>
          <w:b/>
          <w:bCs/>
          <w:sz w:val="28"/>
          <w:szCs w:val="28"/>
          <w:u w:val="single"/>
          <w:rtl/>
          <w:lang w:bidi="ar-LB"/>
        </w:rPr>
      </w:pPr>
      <w:proofErr w:type="gramStart"/>
      <w:r w:rsidRPr="00265848">
        <w:rPr>
          <w:rFonts w:hint="cs"/>
          <w:b/>
          <w:bCs/>
          <w:sz w:val="28"/>
          <w:szCs w:val="28"/>
          <w:u w:val="single"/>
          <w:rtl/>
          <w:lang w:bidi="ar-LB"/>
        </w:rPr>
        <w:t>ملخ</w:t>
      </w:r>
      <w:r w:rsidR="00265848">
        <w:rPr>
          <w:rFonts w:hint="cs"/>
          <w:b/>
          <w:bCs/>
          <w:sz w:val="28"/>
          <w:szCs w:val="28"/>
          <w:u w:val="single"/>
          <w:rtl/>
          <w:lang w:bidi="ar-LB"/>
        </w:rPr>
        <w:t>ص</w:t>
      </w:r>
      <w:proofErr w:type="gramEnd"/>
      <w:r w:rsidRPr="00265848">
        <w:rPr>
          <w:rFonts w:hint="cs"/>
          <w:b/>
          <w:bCs/>
          <w:sz w:val="28"/>
          <w:szCs w:val="28"/>
          <w:u w:val="single"/>
          <w:rtl/>
          <w:lang w:bidi="ar-LB"/>
        </w:rPr>
        <w:t xml:space="preserve"> شروط المناقصة:</w:t>
      </w:r>
    </w:p>
    <w:p w:rsidR="005B3195" w:rsidRDefault="005B3195" w:rsidP="00D84992">
      <w:pPr>
        <w:spacing w:line="360" w:lineRule="auto"/>
        <w:rPr>
          <w:rFonts w:hint="cs"/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1. </w:t>
      </w:r>
      <w:proofErr w:type="gramStart"/>
      <w:r>
        <w:rPr>
          <w:rFonts w:hint="cs"/>
          <w:sz w:val="28"/>
          <w:szCs w:val="28"/>
          <w:rtl/>
          <w:lang w:bidi="ar-LB"/>
        </w:rPr>
        <w:t>مقدم</w:t>
      </w:r>
      <w:proofErr w:type="gramEnd"/>
      <w:r>
        <w:rPr>
          <w:rFonts w:hint="cs"/>
          <w:sz w:val="28"/>
          <w:szCs w:val="28"/>
          <w:rtl/>
          <w:lang w:bidi="ar-LB"/>
        </w:rPr>
        <w:t xml:space="preserve"> العرض هو فرد، أو اتحاد المسجل في إسرائيل، صاحب كافة التصاريح بموجب قانون صفقات الهيئات العمومية. </w:t>
      </w:r>
    </w:p>
    <w:p w:rsidR="005B3195" w:rsidRDefault="005B3195" w:rsidP="00D84992">
      <w:pPr>
        <w:spacing w:line="360" w:lineRule="auto"/>
        <w:rPr>
          <w:rFonts w:hint="cs"/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2. </w:t>
      </w:r>
      <w:proofErr w:type="gramStart"/>
      <w:r>
        <w:rPr>
          <w:rFonts w:hint="cs"/>
          <w:sz w:val="28"/>
          <w:szCs w:val="28"/>
          <w:rtl/>
          <w:lang w:bidi="ar-LB"/>
        </w:rPr>
        <w:t>المستشار</w:t>
      </w:r>
      <w:proofErr w:type="gramEnd"/>
      <w:r>
        <w:rPr>
          <w:rFonts w:hint="cs"/>
          <w:sz w:val="28"/>
          <w:szCs w:val="28"/>
          <w:rtl/>
          <w:lang w:bidi="ar-LB"/>
        </w:rPr>
        <w:t xml:space="preserve"> هو صاحب ثقافة أكاديمية.</w:t>
      </w:r>
    </w:p>
    <w:p w:rsidR="00FD113A" w:rsidRDefault="00EA375A" w:rsidP="00D84992">
      <w:pPr>
        <w:spacing w:line="360" w:lineRule="auto"/>
        <w:rPr>
          <w:rFonts w:hint="cs"/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3. المستشار صاحب تجربة مثبتة بفترة 5 سنوات التي سبقت الموعد الأخير لتقديم العرض بصياغة أو بتقديم الاستشارة لصياغة على الأقل 10 </w:t>
      </w:r>
      <w:proofErr w:type="gramStart"/>
      <w:r>
        <w:rPr>
          <w:rFonts w:hint="cs"/>
          <w:sz w:val="28"/>
          <w:szCs w:val="28"/>
          <w:rtl/>
          <w:lang w:bidi="ar-LB"/>
        </w:rPr>
        <w:t>مناقصات  في</w:t>
      </w:r>
      <w:proofErr w:type="gramEnd"/>
      <w:r>
        <w:rPr>
          <w:rFonts w:hint="cs"/>
          <w:sz w:val="28"/>
          <w:szCs w:val="28"/>
          <w:rtl/>
          <w:lang w:bidi="ar-LB"/>
        </w:rPr>
        <w:t xml:space="preserve"> مجالات مختلفة بموجب معايير واجب المناقصات، للعام- 1993 . </w:t>
      </w:r>
      <w:r w:rsidR="00FD113A">
        <w:rPr>
          <w:rFonts w:hint="cs"/>
          <w:sz w:val="28"/>
          <w:szCs w:val="28"/>
          <w:rtl/>
          <w:lang w:bidi="ar-LB"/>
        </w:rPr>
        <w:t xml:space="preserve"> </w:t>
      </w:r>
    </w:p>
    <w:p w:rsidR="00EA375A" w:rsidRDefault="00FD113A" w:rsidP="00D84992">
      <w:pPr>
        <w:spacing w:line="360" w:lineRule="auto"/>
        <w:rPr>
          <w:rFonts w:hint="cs"/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4. تقديم كفالة بنكية بقيمة 10.000 ش.ج من قبل مقدم العرض لاستيفاء شروط المناقصة </w:t>
      </w:r>
      <w:bookmarkStart w:id="0" w:name="_GoBack"/>
      <w:bookmarkEnd w:id="0"/>
      <w:r>
        <w:rPr>
          <w:rFonts w:hint="cs"/>
          <w:sz w:val="28"/>
          <w:szCs w:val="28"/>
          <w:rtl/>
          <w:lang w:bidi="ar-LB"/>
        </w:rPr>
        <w:t xml:space="preserve">ولضمان التوقيع على الاتفاقية. الكفالة </w:t>
      </w:r>
      <w:proofErr w:type="gramStart"/>
      <w:r>
        <w:rPr>
          <w:rFonts w:hint="cs"/>
          <w:sz w:val="28"/>
          <w:szCs w:val="28"/>
          <w:rtl/>
          <w:lang w:bidi="ar-LB"/>
        </w:rPr>
        <w:t>تكون</w:t>
      </w:r>
      <w:proofErr w:type="gramEnd"/>
      <w:r>
        <w:rPr>
          <w:rFonts w:hint="cs"/>
          <w:sz w:val="28"/>
          <w:szCs w:val="28"/>
          <w:rtl/>
          <w:lang w:bidi="ar-LB"/>
        </w:rPr>
        <w:t xml:space="preserve"> سارية المفعول لغاية يوم 25.3.18 </w:t>
      </w:r>
      <w:r w:rsidR="00FA3CFB">
        <w:rPr>
          <w:rFonts w:hint="cs"/>
          <w:sz w:val="28"/>
          <w:szCs w:val="28"/>
          <w:rtl/>
          <w:lang w:bidi="ar-LB"/>
        </w:rPr>
        <w:t>بالضبط</w:t>
      </w:r>
      <w:r>
        <w:rPr>
          <w:rFonts w:hint="cs"/>
          <w:sz w:val="28"/>
          <w:szCs w:val="28"/>
          <w:rtl/>
          <w:lang w:bidi="ar-LB"/>
        </w:rPr>
        <w:t xml:space="preserve">.  </w:t>
      </w:r>
      <w:r w:rsidR="00EA375A">
        <w:rPr>
          <w:rFonts w:hint="cs"/>
          <w:sz w:val="28"/>
          <w:szCs w:val="28"/>
          <w:rtl/>
          <w:lang w:bidi="ar-LB"/>
        </w:rPr>
        <w:t xml:space="preserve"> </w:t>
      </w:r>
    </w:p>
    <w:p w:rsidR="00FA3CFB" w:rsidRDefault="00FA3CFB" w:rsidP="00D84992">
      <w:pPr>
        <w:spacing w:line="360" w:lineRule="auto"/>
        <w:rPr>
          <w:rFonts w:hint="cs"/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>تفصيل كامل للشروط المسبقة، الإدارية والمهنية، للاشتراك بالمناقصة معرفة في البند 5 من كراس المناقصة.</w:t>
      </w:r>
    </w:p>
    <w:p w:rsidR="00FA3CFB" w:rsidRPr="00265848" w:rsidRDefault="00FA3CFB" w:rsidP="00D84992">
      <w:pPr>
        <w:spacing w:line="360" w:lineRule="auto"/>
        <w:rPr>
          <w:rFonts w:hint="cs"/>
          <w:b/>
          <w:bCs/>
          <w:sz w:val="28"/>
          <w:szCs w:val="28"/>
          <w:u w:val="single"/>
          <w:rtl/>
          <w:lang w:bidi="ar-LB"/>
        </w:rPr>
      </w:pPr>
      <w:r w:rsidRPr="00265848">
        <w:rPr>
          <w:rFonts w:hint="cs"/>
          <w:b/>
          <w:bCs/>
          <w:sz w:val="28"/>
          <w:szCs w:val="28"/>
          <w:u w:val="single"/>
          <w:rtl/>
          <w:lang w:bidi="ar-LB"/>
        </w:rPr>
        <w:t xml:space="preserve">كيفية الحصول على مستندات المناقصة وتقديم </w:t>
      </w:r>
      <w:proofErr w:type="gramStart"/>
      <w:r w:rsidRPr="00265848">
        <w:rPr>
          <w:rFonts w:hint="cs"/>
          <w:b/>
          <w:bCs/>
          <w:sz w:val="28"/>
          <w:szCs w:val="28"/>
          <w:u w:val="single"/>
          <w:rtl/>
          <w:lang w:bidi="ar-LB"/>
        </w:rPr>
        <w:t>العروض :</w:t>
      </w:r>
      <w:proofErr w:type="gramEnd"/>
    </w:p>
    <w:p w:rsidR="00FA3CFB" w:rsidRDefault="00FA3CFB" w:rsidP="00D84992">
      <w:pPr>
        <w:spacing w:line="360" w:lineRule="auto"/>
        <w:rPr>
          <w:rFonts w:hint="cs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1. يمكن تنزيل مستندات المناقصة ( </w:t>
      </w:r>
      <w:proofErr w:type="gramStart"/>
      <w:r>
        <w:rPr>
          <w:rFonts w:hint="cs"/>
          <w:sz w:val="28"/>
          <w:szCs w:val="28"/>
          <w:rtl/>
          <w:lang w:bidi="ar-LB"/>
        </w:rPr>
        <w:t>بدون</w:t>
      </w:r>
      <w:proofErr w:type="gramEnd"/>
      <w:r>
        <w:rPr>
          <w:rFonts w:hint="cs"/>
          <w:sz w:val="28"/>
          <w:szCs w:val="28"/>
          <w:rtl/>
          <w:lang w:bidi="ar-LB"/>
        </w:rPr>
        <w:t xml:space="preserve"> دفع) من</w:t>
      </w:r>
      <w:r w:rsidR="00D84992">
        <w:rPr>
          <w:rFonts w:hint="cs"/>
          <w:sz w:val="28"/>
          <w:szCs w:val="28"/>
          <w:rtl/>
          <w:lang w:bidi="ar-LB"/>
        </w:rPr>
        <w:t xml:space="preserve"> </w:t>
      </w:r>
      <w:r>
        <w:rPr>
          <w:rFonts w:hint="cs"/>
          <w:sz w:val="28"/>
          <w:szCs w:val="28"/>
          <w:rtl/>
          <w:lang w:bidi="ar-LB"/>
        </w:rPr>
        <w:t xml:space="preserve">موقع انترنت وزارة الشؤون الدينية بالعنوان: </w:t>
      </w:r>
      <w:hyperlink r:id="rId5" w:history="1">
        <w:r w:rsidRPr="00D34A2F">
          <w:rPr>
            <w:rStyle w:val="Hyperlink"/>
            <w:sz w:val="28"/>
            <w:szCs w:val="28"/>
            <w:lang w:bidi="ar-LB"/>
          </w:rPr>
          <w:t>www.dat.gov.il</w:t>
        </w:r>
      </w:hyperlink>
      <w:r>
        <w:rPr>
          <w:sz w:val="28"/>
          <w:szCs w:val="28"/>
          <w:lang w:bidi="ar-LB"/>
        </w:rPr>
        <w:t xml:space="preserve"> </w:t>
      </w:r>
      <w:r>
        <w:rPr>
          <w:rFonts w:hint="cs"/>
          <w:sz w:val="28"/>
          <w:szCs w:val="28"/>
          <w:rtl/>
          <w:lang w:bidi="ar-LB"/>
        </w:rPr>
        <w:t xml:space="preserve"> ، تحت العنوان، </w:t>
      </w:r>
      <w:proofErr w:type="gramStart"/>
      <w:r>
        <w:rPr>
          <w:rFonts w:hint="cs"/>
          <w:sz w:val="28"/>
          <w:szCs w:val="28"/>
          <w:rtl/>
          <w:lang w:bidi="ar-LB"/>
        </w:rPr>
        <w:t>" إعلانات</w:t>
      </w:r>
      <w:proofErr w:type="gramEnd"/>
      <w:r>
        <w:rPr>
          <w:rFonts w:hint="cs"/>
          <w:sz w:val="28"/>
          <w:szCs w:val="28"/>
          <w:rtl/>
          <w:lang w:bidi="ar-LB"/>
        </w:rPr>
        <w:t xml:space="preserve"> الوزارة" و- " مناقصات".</w:t>
      </w:r>
      <w:r w:rsidR="00D84992">
        <w:rPr>
          <w:rFonts w:hint="cs"/>
          <w:rtl/>
          <w:lang w:bidi="ar-LB"/>
        </w:rPr>
        <w:t xml:space="preserve"> </w:t>
      </w:r>
    </w:p>
    <w:p w:rsidR="00D84992" w:rsidRDefault="00D84992" w:rsidP="00DB6E3A">
      <w:pPr>
        <w:spacing w:line="360" w:lineRule="auto"/>
        <w:rPr>
          <w:rFonts w:hint="cs"/>
          <w:rtl/>
          <w:lang w:bidi="ar-LB"/>
        </w:rPr>
      </w:pPr>
      <w:r>
        <w:rPr>
          <w:rFonts w:hint="cs"/>
          <w:rtl/>
          <w:lang w:bidi="ar-LB"/>
        </w:rPr>
        <w:t xml:space="preserve">2. يمكن تقديم الأسئلة الاستفسارية للمناقصة، عبر البريد الالكتروني فقط للعنوان: </w:t>
      </w:r>
      <w:hyperlink r:id="rId6" w:history="1">
        <w:r w:rsidR="00DB6E3A" w:rsidRPr="00D34A2F">
          <w:rPr>
            <w:rStyle w:val="Hyperlink"/>
            <w:lang w:bidi="ar-LB"/>
          </w:rPr>
          <w:t>hagay@dat.gov.il</w:t>
        </w:r>
      </w:hyperlink>
      <w:r w:rsidR="00DB6E3A">
        <w:rPr>
          <w:lang w:bidi="ar-LB"/>
        </w:rPr>
        <w:t xml:space="preserve"> </w:t>
      </w:r>
      <w:r w:rsidR="00DB6E3A">
        <w:rPr>
          <w:rFonts w:hint="cs"/>
          <w:rtl/>
          <w:lang w:bidi="ar-LB"/>
        </w:rPr>
        <w:t xml:space="preserve">حتى موعد أقصاه يوم </w:t>
      </w:r>
      <w:proofErr w:type="gramStart"/>
      <w:r w:rsidR="00DB6E3A">
        <w:rPr>
          <w:rFonts w:hint="cs"/>
          <w:rtl/>
          <w:lang w:bidi="ar-LB"/>
        </w:rPr>
        <w:t>30.8.17 .</w:t>
      </w:r>
      <w:proofErr w:type="gramEnd"/>
      <w:r w:rsidR="00DB6E3A">
        <w:rPr>
          <w:rFonts w:hint="cs"/>
          <w:rtl/>
          <w:lang w:bidi="ar-LB"/>
        </w:rPr>
        <w:t xml:space="preserve"> تنشر أجوبة الوزارة التي تعتبر جزء لا يتجزء  من مستندات المناقصة، بشكل مركز، بدون تفصيل  اسم المتوجه، في موقع انترنت الوزارة. </w:t>
      </w:r>
    </w:p>
    <w:p w:rsidR="00DB6E3A" w:rsidRDefault="00DB6E3A" w:rsidP="00DB6E3A">
      <w:pPr>
        <w:spacing w:line="360" w:lineRule="auto"/>
        <w:rPr>
          <w:rFonts w:hint="cs"/>
          <w:rtl/>
          <w:lang w:bidi="ar-LB"/>
        </w:rPr>
      </w:pPr>
      <w:r>
        <w:rPr>
          <w:rFonts w:hint="cs"/>
          <w:rtl/>
          <w:lang w:bidi="ar-LB"/>
        </w:rPr>
        <w:t xml:space="preserve">3. يجب تقديم العروض وكافة المستندات المرفقة حسب المفصل في مستندات المناقصة، لصندوق المناقصات التابع للوزارة في طابق المدخل بالقرب من مكتب الامن في شارع كنفي </w:t>
      </w:r>
      <w:proofErr w:type="spellStart"/>
      <w:r>
        <w:rPr>
          <w:rFonts w:hint="cs"/>
          <w:rtl/>
          <w:lang w:bidi="ar-LB"/>
        </w:rPr>
        <w:t>نشريم</w:t>
      </w:r>
      <w:proofErr w:type="spellEnd"/>
      <w:r>
        <w:rPr>
          <w:rFonts w:hint="cs"/>
          <w:rtl/>
          <w:lang w:bidi="ar-LB"/>
        </w:rPr>
        <w:t xml:space="preserve"> 7، </w:t>
      </w:r>
      <w:proofErr w:type="spellStart"/>
      <w:r>
        <w:rPr>
          <w:rFonts w:hint="cs"/>
          <w:rtl/>
          <w:lang w:bidi="ar-LB"/>
        </w:rPr>
        <w:t>جفعات</w:t>
      </w:r>
      <w:proofErr w:type="spellEnd"/>
      <w:r>
        <w:rPr>
          <w:rFonts w:hint="cs"/>
          <w:rtl/>
          <w:lang w:bidi="ar-LB"/>
        </w:rPr>
        <w:t xml:space="preserve"> شاؤول الملك، القدس. </w:t>
      </w:r>
    </w:p>
    <w:p w:rsidR="0038420F" w:rsidRDefault="00DB6E3A" w:rsidP="00DB6E3A">
      <w:pPr>
        <w:spacing w:line="360" w:lineRule="auto"/>
        <w:rPr>
          <w:rFonts w:hint="cs"/>
          <w:rtl/>
          <w:lang w:bidi="ar-LB"/>
        </w:rPr>
      </w:pPr>
      <w:r>
        <w:rPr>
          <w:rFonts w:hint="cs"/>
          <w:rtl/>
          <w:lang w:bidi="ar-LB"/>
        </w:rPr>
        <w:t xml:space="preserve">4. الموعد الأخير لتقديم العروض : 25.9.17 الساعة 14:00 . </w:t>
      </w:r>
      <w:proofErr w:type="gramStart"/>
      <w:r>
        <w:rPr>
          <w:rFonts w:hint="cs"/>
          <w:rtl/>
          <w:lang w:bidi="ar-LB"/>
        </w:rPr>
        <w:t>العرض</w:t>
      </w:r>
      <w:proofErr w:type="gramEnd"/>
      <w:r>
        <w:rPr>
          <w:rFonts w:hint="cs"/>
          <w:rtl/>
          <w:lang w:bidi="ar-LB"/>
        </w:rPr>
        <w:t xml:space="preserve"> الذي لا يكون في صندوق المناقصات حتى الموعد المذكور </w:t>
      </w:r>
      <w:r>
        <w:rPr>
          <w:rtl/>
          <w:lang w:bidi="ar-LB"/>
        </w:rPr>
        <w:t>–</w:t>
      </w:r>
      <w:r>
        <w:rPr>
          <w:rFonts w:hint="cs"/>
          <w:rtl/>
          <w:lang w:bidi="ar-LB"/>
        </w:rPr>
        <w:t xml:space="preserve"> يلغى. </w:t>
      </w:r>
      <w:r w:rsidR="0038420F">
        <w:rPr>
          <w:rFonts w:hint="cs"/>
          <w:rtl/>
          <w:lang w:bidi="ar-LB"/>
        </w:rPr>
        <w:t xml:space="preserve"> </w:t>
      </w:r>
    </w:p>
    <w:p w:rsidR="0038420F" w:rsidRDefault="0038420F" w:rsidP="00DB6E3A">
      <w:pPr>
        <w:spacing w:line="360" w:lineRule="auto"/>
        <w:rPr>
          <w:rFonts w:hint="cs"/>
          <w:rtl/>
          <w:lang w:bidi="ar-LB"/>
        </w:rPr>
      </w:pPr>
      <w:r>
        <w:rPr>
          <w:rFonts w:hint="cs"/>
          <w:rtl/>
          <w:lang w:bidi="ar-LB"/>
        </w:rPr>
        <w:t>5. لا تلتزم الوزارة بقبول العرض الأرخص أو اي عرض آخر أياً كان، ويحق لها وفقاً لتقديراتها الحصرية، إلغاء المناقصة لأي سبب كان.</w:t>
      </w:r>
    </w:p>
    <w:p w:rsidR="0038420F" w:rsidRPr="0038420F" w:rsidRDefault="0038420F" w:rsidP="0038420F">
      <w:pPr>
        <w:spacing w:line="360" w:lineRule="auto"/>
        <w:jc w:val="right"/>
        <w:rPr>
          <w:rFonts w:hint="cs"/>
          <w:b/>
          <w:bCs/>
          <w:rtl/>
          <w:lang w:bidi="ar-LB"/>
        </w:rPr>
      </w:pPr>
      <w:r w:rsidRPr="0038420F">
        <w:rPr>
          <w:rFonts w:hint="cs"/>
          <w:b/>
          <w:bCs/>
          <w:rtl/>
          <w:lang w:bidi="ar-LB"/>
        </w:rPr>
        <w:t xml:space="preserve">باحترام </w:t>
      </w:r>
    </w:p>
    <w:p w:rsidR="0038420F" w:rsidRPr="0038420F" w:rsidRDefault="0038420F" w:rsidP="0038420F">
      <w:pPr>
        <w:spacing w:line="360" w:lineRule="auto"/>
        <w:jc w:val="right"/>
        <w:rPr>
          <w:rFonts w:hint="cs"/>
          <w:b/>
          <w:bCs/>
          <w:rtl/>
          <w:lang w:bidi="ar-LB"/>
        </w:rPr>
      </w:pPr>
      <w:r w:rsidRPr="0038420F">
        <w:rPr>
          <w:rFonts w:hint="cs"/>
          <w:b/>
          <w:bCs/>
          <w:rtl/>
          <w:lang w:bidi="ar-LB"/>
        </w:rPr>
        <w:t xml:space="preserve">لجنة المناقصات </w:t>
      </w:r>
    </w:p>
    <w:p w:rsidR="0038420F" w:rsidRPr="0038420F" w:rsidRDefault="0038420F" w:rsidP="0038420F">
      <w:pPr>
        <w:spacing w:line="360" w:lineRule="auto"/>
        <w:jc w:val="right"/>
        <w:rPr>
          <w:rFonts w:hint="cs"/>
          <w:b/>
          <w:bCs/>
          <w:rtl/>
          <w:lang w:bidi="ar-LB"/>
        </w:rPr>
      </w:pPr>
      <w:r w:rsidRPr="0038420F">
        <w:rPr>
          <w:rFonts w:hint="cs"/>
          <w:b/>
          <w:bCs/>
          <w:rtl/>
          <w:lang w:bidi="ar-LB"/>
        </w:rPr>
        <w:lastRenderedPageBreak/>
        <w:t xml:space="preserve">وزارة الشؤون الدينية </w:t>
      </w:r>
    </w:p>
    <w:p w:rsidR="00DB6E3A" w:rsidRPr="00DB6E3A" w:rsidRDefault="00DB6E3A" w:rsidP="00DB6E3A">
      <w:pPr>
        <w:spacing w:line="360" w:lineRule="auto"/>
        <w:rPr>
          <w:rFonts w:hint="cs"/>
          <w:rtl/>
          <w:lang w:bidi="ar-LB"/>
        </w:rPr>
      </w:pPr>
      <w:r>
        <w:rPr>
          <w:rFonts w:hint="cs"/>
          <w:rtl/>
          <w:lang w:bidi="ar-LB"/>
        </w:rPr>
        <w:t xml:space="preserve"> </w:t>
      </w:r>
    </w:p>
    <w:p w:rsidR="005B3195" w:rsidRDefault="005B3195" w:rsidP="00D84992">
      <w:pPr>
        <w:spacing w:line="360" w:lineRule="auto"/>
        <w:rPr>
          <w:rFonts w:hint="cs"/>
          <w:sz w:val="28"/>
          <w:szCs w:val="28"/>
          <w:rtl/>
          <w:lang w:bidi="ar-LB"/>
        </w:rPr>
      </w:pPr>
    </w:p>
    <w:p w:rsidR="005B3195" w:rsidRPr="005B3195" w:rsidRDefault="005B3195" w:rsidP="00D84992">
      <w:pPr>
        <w:spacing w:line="360" w:lineRule="auto"/>
        <w:rPr>
          <w:rFonts w:hint="cs"/>
          <w:sz w:val="28"/>
          <w:szCs w:val="28"/>
          <w:lang w:bidi="ar-LB"/>
        </w:rPr>
      </w:pPr>
    </w:p>
    <w:sectPr w:rsidR="005B3195" w:rsidRPr="005B3195" w:rsidSect="009B143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3195"/>
    <w:rsid w:val="00265848"/>
    <w:rsid w:val="0038420F"/>
    <w:rsid w:val="004B3262"/>
    <w:rsid w:val="005B3195"/>
    <w:rsid w:val="009B143E"/>
    <w:rsid w:val="00D84992"/>
    <w:rsid w:val="00DB6E3A"/>
    <w:rsid w:val="00EA375A"/>
    <w:rsid w:val="00F33FF7"/>
    <w:rsid w:val="00FA3CFB"/>
    <w:rsid w:val="00FD1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3262"/>
    <w:pPr>
      <w:bidi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4B3262"/>
    <w:pPr>
      <w:keepNext/>
      <w:jc w:val="center"/>
      <w:outlineLvl w:val="0"/>
    </w:pPr>
    <w:rPr>
      <w:rFonts w:cs="David"/>
      <w:b/>
      <w:bCs/>
      <w:sz w:val="32"/>
      <w:szCs w:val="32"/>
    </w:rPr>
  </w:style>
  <w:style w:type="paragraph" w:styleId="2">
    <w:name w:val="heading 2"/>
    <w:basedOn w:val="a"/>
    <w:next w:val="a"/>
    <w:link w:val="20"/>
    <w:qFormat/>
    <w:rsid w:val="004B3262"/>
    <w:pPr>
      <w:keepNext/>
      <w:jc w:val="right"/>
      <w:outlineLvl w:val="1"/>
    </w:pPr>
    <w:rPr>
      <w:rFonts w:cs="David"/>
      <w:b/>
      <w:bCs/>
      <w:sz w:val="32"/>
      <w:szCs w:val="32"/>
    </w:rPr>
  </w:style>
  <w:style w:type="paragraph" w:styleId="3">
    <w:name w:val="heading 3"/>
    <w:basedOn w:val="a"/>
    <w:next w:val="a"/>
    <w:link w:val="30"/>
    <w:qFormat/>
    <w:rsid w:val="004B3262"/>
    <w:pPr>
      <w:keepNext/>
      <w:jc w:val="center"/>
      <w:outlineLvl w:val="2"/>
    </w:pPr>
    <w:rPr>
      <w:rFonts w:cs="David"/>
      <w:b/>
      <w:bCs/>
      <w:sz w:val="36"/>
      <w:szCs w:val="36"/>
    </w:rPr>
  </w:style>
  <w:style w:type="paragraph" w:styleId="4">
    <w:name w:val="heading 4"/>
    <w:basedOn w:val="a"/>
    <w:next w:val="a"/>
    <w:link w:val="40"/>
    <w:qFormat/>
    <w:rsid w:val="004B3262"/>
    <w:pPr>
      <w:keepNext/>
      <w:jc w:val="center"/>
      <w:outlineLvl w:val="3"/>
    </w:pPr>
    <w:rPr>
      <w:rFonts w:cs="David"/>
      <w:sz w:val="32"/>
      <w:szCs w:val="32"/>
    </w:rPr>
  </w:style>
  <w:style w:type="paragraph" w:styleId="5">
    <w:name w:val="heading 5"/>
    <w:basedOn w:val="a"/>
    <w:next w:val="a"/>
    <w:link w:val="50"/>
    <w:qFormat/>
    <w:rsid w:val="004B3262"/>
    <w:pPr>
      <w:keepNext/>
      <w:outlineLvl w:val="4"/>
    </w:pPr>
    <w:rPr>
      <w:rFonts w:cs="David"/>
      <w:b/>
      <w:bCs/>
      <w:sz w:val="32"/>
      <w:szCs w:val="32"/>
    </w:rPr>
  </w:style>
  <w:style w:type="paragraph" w:styleId="6">
    <w:name w:val="heading 6"/>
    <w:basedOn w:val="a"/>
    <w:next w:val="a"/>
    <w:link w:val="60"/>
    <w:qFormat/>
    <w:rsid w:val="004B3262"/>
    <w:pPr>
      <w:keepNext/>
      <w:outlineLvl w:val="5"/>
    </w:pPr>
    <w:rPr>
      <w:b/>
      <w:bCs/>
      <w:sz w:val="36"/>
      <w:szCs w:val="36"/>
    </w:rPr>
  </w:style>
  <w:style w:type="paragraph" w:styleId="7">
    <w:name w:val="heading 7"/>
    <w:basedOn w:val="a"/>
    <w:next w:val="a"/>
    <w:link w:val="70"/>
    <w:qFormat/>
    <w:rsid w:val="004B3262"/>
    <w:pPr>
      <w:keepNext/>
      <w:outlineLvl w:val="6"/>
    </w:pPr>
    <w:rPr>
      <w:sz w:val="32"/>
      <w:szCs w:val="32"/>
    </w:rPr>
  </w:style>
  <w:style w:type="paragraph" w:styleId="8">
    <w:name w:val="heading 8"/>
    <w:basedOn w:val="a"/>
    <w:next w:val="a"/>
    <w:link w:val="80"/>
    <w:qFormat/>
    <w:rsid w:val="004B3262"/>
    <w:pPr>
      <w:keepNext/>
      <w:outlineLvl w:val="7"/>
    </w:pPr>
    <w:rPr>
      <w:rFonts w:cs="David"/>
      <w:sz w:val="28"/>
      <w:szCs w:val="28"/>
    </w:rPr>
  </w:style>
  <w:style w:type="paragraph" w:styleId="9">
    <w:name w:val="heading 9"/>
    <w:basedOn w:val="a"/>
    <w:next w:val="a"/>
    <w:link w:val="90"/>
    <w:qFormat/>
    <w:rsid w:val="004B3262"/>
    <w:pPr>
      <w:keepNext/>
      <w:ind w:firstLine="180"/>
      <w:outlineLvl w:val="8"/>
    </w:pPr>
    <w:rPr>
      <w:rFonts w:cs="David"/>
      <w:b/>
      <w:bCs/>
      <w:sz w:val="36"/>
      <w:szCs w:val="3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B3262"/>
    <w:rPr>
      <w:rFonts w:cs="David"/>
      <w:b/>
      <w:bCs/>
      <w:sz w:val="32"/>
      <w:szCs w:val="32"/>
    </w:rPr>
  </w:style>
  <w:style w:type="character" w:customStyle="1" w:styleId="20">
    <w:name w:val="כותרת 2 תו"/>
    <w:basedOn w:val="a0"/>
    <w:link w:val="2"/>
    <w:rsid w:val="004B3262"/>
    <w:rPr>
      <w:rFonts w:cs="David"/>
      <w:b/>
      <w:bCs/>
      <w:sz w:val="32"/>
      <w:szCs w:val="32"/>
    </w:rPr>
  </w:style>
  <w:style w:type="character" w:customStyle="1" w:styleId="30">
    <w:name w:val="כותרת 3 תו"/>
    <w:basedOn w:val="a0"/>
    <w:link w:val="3"/>
    <w:rsid w:val="004B3262"/>
    <w:rPr>
      <w:rFonts w:cs="David"/>
      <w:b/>
      <w:bCs/>
      <w:sz w:val="36"/>
      <w:szCs w:val="36"/>
    </w:rPr>
  </w:style>
  <w:style w:type="character" w:customStyle="1" w:styleId="40">
    <w:name w:val="כותרת 4 תו"/>
    <w:basedOn w:val="a0"/>
    <w:link w:val="4"/>
    <w:rsid w:val="004B3262"/>
    <w:rPr>
      <w:rFonts w:cs="David"/>
      <w:sz w:val="32"/>
      <w:szCs w:val="32"/>
    </w:rPr>
  </w:style>
  <w:style w:type="character" w:customStyle="1" w:styleId="50">
    <w:name w:val="כותרת 5 תו"/>
    <w:basedOn w:val="a0"/>
    <w:link w:val="5"/>
    <w:rsid w:val="004B3262"/>
    <w:rPr>
      <w:rFonts w:cs="David"/>
      <w:b/>
      <w:bCs/>
      <w:sz w:val="32"/>
      <w:szCs w:val="32"/>
    </w:rPr>
  </w:style>
  <w:style w:type="character" w:customStyle="1" w:styleId="60">
    <w:name w:val="כותרת 6 תו"/>
    <w:basedOn w:val="a0"/>
    <w:link w:val="6"/>
    <w:rsid w:val="004B3262"/>
    <w:rPr>
      <w:b/>
      <w:bCs/>
      <w:sz w:val="36"/>
      <w:szCs w:val="36"/>
    </w:rPr>
  </w:style>
  <w:style w:type="character" w:customStyle="1" w:styleId="70">
    <w:name w:val="כותרת 7 תו"/>
    <w:basedOn w:val="a0"/>
    <w:link w:val="7"/>
    <w:rsid w:val="004B3262"/>
    <w:rPr>
      <w:sz w:val="32"/>
      <w:szCs w:val="32"/>
    </w:rPr>
  </w:style>
  <w:style w:type="character" w:customStyle="1" w:styleId="80">
    <w:name w:val="כותרת 8 תו"/>
    <w:basedOn w:val="a0"/>
    <w:link w:val="8"/>
    <w:rsid w:val="004B3262"/>
    <w:rPr>
      <w:rFonts w:cs="David"/>
      <w:sz w:val="28"/>
      <w:szCs w:val="28"/>
    </w:rPr>
  </w:style>
  <w:style w:type="character" w:customStyle="1" w:styleId="90">
    <w:name w:val="כותרת 9 תו"/>
    <w:basedOn w:val="a0"/>
    <w:link w:val="9"/>
    <w:rsid w:val="004B3262"/>
    <w:rPr>
      <w:rFonts w:cs="David"/>
      <w:b/>
      <w:bCs/>
      <w:sz w:val="36"/>
      <w:szCs w:val="36"/>
    </w:rPr>
  </w:style>
  <w:style w:type="paragraph" w:styleId="a3">
    <w:name w:val="List Paragraph"/>
    <w:basedOn w:val="a"/>
    <w:uiPriority w:val="34"/>
    <w:qFormat/>
    <w:rsid w:val="004B3262"/>
    <w:pPr>
      <w:ind w:left="720"/>
    </w:pPr>
  </w:style>
  <w:style w:type="character" w:styleId="Hyperlink">
    <w:name w:val="Hyperlink"/>
    <w:basedOn w:val="a0"/>
    <w:uiPriority w:val="99"/>
    <w:unhideWhenUsed/>
    <w:rsid w:val="00FA3CF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3262"/>
    <w:pPr>
      <w:bidi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4B3262"/>
    <w:pPr>
      <w:keepNext/>
      <w:jc w:val="center"/>
      <w:outlineLvl w:val="0"/>
    </w:pPr>
    <w:rPr>
      <w:rFonts w:cs="David"/>
      <w:b/>
      <w:bCs/>
      <w:sz w:val="32"/>
      <w:szCs w:val="32"/>
    </w:rPr>
  </w:style>
  <w:style w:type="paragraph" w:styleId="2">
    <w:name w:val="heading 2"/>
    <w:basedOn w:val="a"/>
    <w:next w:val="a"/>
    <w:link w:val="20"/>
    <w:qFormat/>
    <w:rsid w:val="004B3262"/>
    <w:pPr>
      <w:keepNext/>
      <w:jc w:val="right"/>
      <w:outlineLvl w:val="1"/>
    </w:pPr>
    <w:rPr>
      <w:rFonts w:cs="David"/>
      <w:b/>
      <w:bCs/>
      <w:sz w:val="32"/>
      <w:szCs w:val="32"/>
    </w:rPr>
  </w:style>
  <w:style w:type="paragraph" w:styleId="3">
    <w:name w:val="heading 3"/>
    <w:basedOn w:val="a"/>
    <w:next w:val="a"/>
    <w:link w:val="30"/>
    <w:qFormat/>
    <w:rsid w:val="004B3262"/>
    <w:pPr>
      <w:keepNext/>
      <w:jc w:val="center"/>
      <w:outlineLvl w:val="2"/>
    </w:pPr>
    <w:rPr>
      <w:rFonts w:cs="David"/>
      <w:b/>
      <w:bCs/>
      <w:sz w:val="36"/>
      <w:szCs w:val="36"/>
    </w:rPr>
  </w:style>
  <w:style w:type="paragraph" w:styleId="4">
    <w:name w:val="heading 4"/>
    <w:basedOn w:val="a"/>
    <w:next w:val="a"/>
    <w:link w:val="40"/>
    <w:qFormat/>
    <w:rsid w:val="004B3262"/>
    <w:pPr>
      <w:keepNext/>
      <w:jc w:val="center"/>
      <w:outlineLvl w:val="3"/>
    </w:pPr>
    <w:rPr>
      <w:rFonts w:cs="David"/>
      <w:sz w:val="32"/>
      <w:szCs w:val="32"/>
    </w:rPr>
  </w:style>
  <w:style w:type="paragraph" w:styleId="5">
    <w:name w:val="heading 5"/>
    <w:basedOn w:val="a"/>
    <w:next w:val="a"/>
    <w:link w:val="50"/>
    <w:qFormat/>
    <w:rsid w:val="004B3262"/>
    <w:pPr>
      <w:keepNext/>
      <w:outlineLvl w:val="4"/>
    </w:pPr>
    <w:rPr>
      <w:rFonts w:cs="David"/>
      <w:b/>
      <w:bCs/>
      <w:sz w:val="32"/>
      <w:szCs w:val="32"/>
    </w:rPr>
  </w:style>
  <w:style w:type="paragraph" w:styleId="6">
    <w:name w:val="heading 6"/>
    <w:basedOn w:val="a"/>
    <w:next w:val="a"/>
    <w:link w:val="60"/>
    <w:qFormat/>
    <w:rsid w:val="004B3262"/>
    <w:pPr>
      <w:keepNext/>
      <w:outlineLvl w:val="5"/>
    </w:pPr>
    <w:rPr>
      <w:b/>
      <w:bCs/>
      <w:sz w:val="36"/>
      <w:szCs w:val="36"/>
    </w:rPr>
  </w:style>
  <w:style w:type="paragraph" w:styleId="7">
    <w:name w:val="heading 7"/>
    <w:basedOn w:val="a"/>
    <w:next w:val="a"/>
    <w:link w:val="70"/>
    <w:qFormat/>
    <w:rsid w:val="004B3262"/>
    <w:pPr>
      <w:keepNext/>
      <w:outlineLvl w:val="6"/>
    </w:pPr>
    <w:rPr>
      <w:sz w:val="32"/>
      <w:szCs w:val="32"/>
    </w:rPr>
  </w:style>
  <w:style w:type="paragraph" w:styleId="8">
    <w:name w:val="heading 8"/>
    <w:basedOn w:val="a"/>
    <w:next w:val="a"/>
    <w:link w:val="80"/>
    <w:qFormat/>
    <w:rsid w:val="004B3262"/>
    <w:pPr>
      <w:keepNext/>
      <w:outlineLvl w:val="7"/>
    </w:pPr>
    <w:rPr>
      <w:rFonts w:cs="David"/>
      <w:sz w:val="28"/>
      <w:szCs w:val="28"/>
    </w:rPr>
  </w:style>
  <w:style w:type="paragraph" w:styleId="9">
    <w:name w:val="heading 9"/>
    <w:basedOn w:val="a"/>
    <w:next w:val="a"/>
    <w:link w:val="90"/>
    <w:qFormat/>
    <w:rsid w:val="004B3262"/>
    <w:pPr>
      <w:keepNext/>
      <w:ind w:firstLine="180"/>
      <w:outlineLvl w:val="8"/>
    </w:pPr>
    <w:rPr>
      <w:rFonts w:cs="David"/>
      <w:b/>
      <w:bCs/>
      <w:sz w:val="36"/>
      <w:szCs w:val="3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B3262"/>
    <w:rPr>
      <w:rFonts w:cs="David"/>
      <w:b/>
      <w:bCs/>
      <w:sz w:val="32"/>
      <w:szCs w:val="32"/>
    </w:rPr>
  </w:style>
  <w:style w:type="character" w:customStyle="1" w:styleId="20">
    <w:name w:val="כותרת 2 תו"/>
    <w:basedOn w:val="a0"/>
    <w:link w:val="2"/>
    <w:rsid w:val="004B3262"/>
    <w:rPr>
      <w:rFonts w:cs="David"/>
      <w:b/>
      <w:bCs/>
      <w:sz w:val="32"/>
      <w:szCs w:val="32"/>
    </w:rPr>
  </w:style>
  <w:style w:type="character" w:customStyle="1" w:styleId="30">
    <w:name w:val="כותרת 3 תו"/>
    <w:basedOn w:val="a0"/>
    <w:link w:val="3"/>
    <w:rsid w:val="004B3262"/>
    <w:rPr>
      <w:rFonts w:cs="David"/>
      <w:b/>
      <w:bCs/>
      <w:sz w:val="36"/>
      <w:szCs w:val="36"/>
    </w:rPr>
  </w:style>
  <w:style w:type="character" w:customStyle="1" w:styleId="40">
    <w:name w:val="כותרת 4 תו"/>
    <w:basedOn w:val="a0"/>
    <w:link w:val="4"/>
    <w:rsid w:val="004B3262"/>
    <w:rPr>
      <w:rFonts w:cs="David"/>
      <w:sz w:val="32"/>
      <w:szCs w:val="32"/>
    </w:rPr>
  </w:style>
  <w:style w:type="character" w:customStyle="1" w:styleId="50">
    <w:name w:val="כותרת 5 תו"/>
    <w:basedOn w:val="a0"/>
    <w:link w:val="5"/>
    <w:rsid w:val="004B3262"/>
    <w:rPr>
      <w:rFonts w:cs="David"/>
      <w:b/>
      <w:bCs/>
      <w:sz w:val="32"/>
      <w:szCs w:val="32"/>
    </w:rPr>
  </w:style>
  <w:style w:type="character" w:customStyle="1" w:styleId="60">
    <w:name w:val="כותרת 6 תו"/>
    <w:basedOn w:val="a0"/>
    <w:link w:val="6"/>
    <w:rsid w:val="004B3262"/>
    <w:rPr>
      <w:b/>
      <w:bCs/>
      <w:sz w:val="36"/>
      <w:szCs w:val="36"/>
    </w:rPr>
  </w:style>
  <w:style w:type="character" w:customStyle="1" w:styleId="70">
    <w:name w:val="כותרת 7 תו"/>
    <w:basedOn w:val="a0"/>
    <w:link w:val="7"/>
    <w:rsid w:val="004B3262"/>
    <w:rPr>
      <w:sz w:val="32"/>
      <w:szCs w:val="32"/>
    </w:rPr>
  </w:style>
  <w:style w:type="character" w:customStyle="1" w:styleId="80">
    <w:name w:val="כותרת 8 תו"/>
    <w:basedOn w:val="a0"/>
    <w:link w:val="8"/>
    <w:rsid w:val="004B3262"/>
    <w:rPr>
      <w:rFonts w:cs="David"/>
      <w:sz w:val="28"/>
      <w:szCs w:val="28"/>
    </w:rPr>
  </w:style>
  <w:style w:type="character" w:customStyle="1" w:styleId="90">
    <w:name w:val="כותרת 9 תו"/>
    <w:basedOn w:val="a0"/>
    <w:link w:val="9"/>
    <w:rsid w:val="004B3262"/>
    <w:rPr>
      <w:rFonts w:cs="David"/>
      <w:b/>
      <w:bCs/>
      <w:sz w:val="36"/>
      <w:szCs w:val="36"/>
    </w:rPr>
  </w:style>
  <w:style w:type="paragraph" w:styleId="a3">
    <w:name w:val="List Paragraph"/>
    <w:basedOn w:val="a"/>
    <w:uiPriority w:val="34"/>
    <w:qFormat/>
    <w:rsid w:val="004B3262"/>
    <w:pPr>
      <w:ind w:left="720"/>
    </w:pPr>
  </w:style>
  <w:style w:type="character" w:styleId="Hyperlink">
    <w:name w:val="Hyperlink"/>
    <w:basedOn w:val="a0"/>
    <w:uiPriority w:val="99"/>
    <w:unhideWhenUsed/>
    <w:rsid w:val="00FA3CF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hagay@dat.gov.il" TargetMode="External"/><Relationship Id="rId5" Type="http://schemas.openxmlformats.org/officeDocument/2006/relationships/hyperlink" Target="http://www.dat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311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Win7</cp:lastModifiedBy>
  <cp:revision>7</cp:revision>
  <dcterms:created xsi:type="dcterms:W3CDTF">2017-08-14T21:11:00Z</dcterms:created>
  <dcterms:modified xsi:type="dcterms:W3CDTF">2017-08-14T21:27:00Z</dcterms:modified>
</cp:coreProperties>
</file>